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D5" w:rsidRPr="001101D5" w:rsidRDefault="001101D5" w:rsidP="001101D5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1101D5">
        <w:rPr>
          <w:rFonts w:ascii="黑体" w:eastAsia="黑体" w:hAnsi="黑体" w:hint="eastAsia"/>
          <w:sz w:val="32"/>
          <w:szCs w:val="32"/>
          <w:shd w:val="clear" w:color="auto" w:fill="FFFFFF"/>
        </w:rPr>
        <w:t>关于</w:t>
      </w:r>
      <w:r w:rsidRPr="001101D5">
        <w:rPr>
          <w:rFonts w:ascii="黑体" w:eastAsia="黑体" w:hAnsi="黑体"/>
          <w:sz w:val="32"/>
          <w:szCs w:val="32"/>
          <w:shd w:val="clear" w:color="auto" w:fill="FFFFFF"/>
        </w:rPr>
        <w:t>回国登记的</w:t>
      </w:r>
      <w:r w:rsidRPr="001101D5">
        <w:rPr>
          <w:rFonts w:ascii="黑体" w:eastAsia="黑体" w:hAnsi="黑体" w:hint="eastAsia"/>
          <w:sz w:val="32"/>
          <w:szCs w:val="32"/>
          <w:shd w:val="clear" w:color="auto" w:fill="FFFFFF"/>
        </w:rPr>
        <w:t>要求与</w:t>
      </w:r>
      <w:r w:rsidRPr="001101D5">
        <w:rPr>
          <w:rFonts w:ascii="黑体" w:eastAsia="黑体" w:hAnsi="黑体"/>
          <w:sz w:val="32"/>
          <w:szCs w:val="32"/>
          <w:shd w:val="clear" w:color="auto" w:fill="FFFFFF"/>
        </w:rPr>
        <w:t>材料说明</w:t>
      </w:r>
    </w:p>
    <w:p w:rsidR="001101D5" w:rsidRPr="001101D5" w:rsidRDefault="001101D5" w:rsidP="001101D5">
      <w:pPr>
        <w:ind w:firstLineChars="200" w:firstLine="600"/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根据江苏省外办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2019年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加强出国审批进行回国登记的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要求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，自2018年6月开始以后的所有因公出国（境）任务需于回国7个工作日内提交回国登记材料，并上交因公护照，经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国际合作与交流处审核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符合要求后，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才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可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前往人事处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办理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相关手续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（</w:t>
      </w:r>
      <w:r w:rsidR="00C23413"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留学</w:t>
      </w:r>
      <w:r w:rsidR="00C23413" w:rsidRPr="001101D5">
        <w:rPr>
          <w:rFonts w:ascii="楷体" w:eastAsia="楷体" w:hAnsi="楷体"/>
          <w:sz w:val="30"/>
          <w:szCs w:val="30"/>
          <w:shd w:val="clear" w:color="auto" w:fill="FFFFFF"/>
        </w:rPr>
        <w:t>押金退还</w:t>
      </w:r>
      <w:r w:rsidR="00C23413"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等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）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、或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前往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财务处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回国报销等事宜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；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按要求完成回国登记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后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，该团组人员可申报新的出国（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境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）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任务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、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及新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年度的出国（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境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）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年度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计划</w:t>
      </w:r>
      <w:r w:rsidR="00C23413"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。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如下：</w:t>
      </w:r>
    </w:p>
    <w:p w:rsidR="001101D5" w:rsidRP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一、所有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团组需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 xml:space="preserve">提供： </w:t>
      </w:r>
    </w:p>
    <w:p w:rsidR="001101D5" w:rsidRP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1.《</w:t>
      </w:r>
      <w:r w:rsidRPr="001101D5">
        <w:rPr>
          <w:rFonts w:ascii="楷体" w:eastAsia="楷体" w:hAnsi="楷体" w:cs="宋体" w:hint="eastAsia"/>
          <w:kern w:val="0"/>
          <w:sz w:val="30"/>
          <w:szCs w:val="30"/>
        </w:rPr>
        <w:t>因公临时出国（境）团组信息反馈表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》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，提供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word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电子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文档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；</w:t>
      </w:r>
    </w:p>
    <w:p w:rsid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2.《</w:t>
      </w:r>
      <w:r w:rsidRPr="001101D5">
        <w:rPr>
          <w:rFonts w:ascii="楷体" w:eastAsia="楷体" w:hAnsi="楷体" w:cs="宋体" w:hint="eastAsia"/>
          <w:kern w:val="0"/>
          <w:sz w:val="30"/>
          <w:szCs w:val="30"/>
        </w:rPr>
        <w:t>因公临时出国（境）团组信息反馈表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》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，经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团组负责人签字、学院或部门盖章后，提供PDF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电子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扫描件；</w:t>
      </w:r>
    </w:p>
    <w:p w:rsidR="001101D5" w:rsidRP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二、根据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不同出访情况（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正常、取消或推迟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）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，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各团组还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需提供的材料：</w:t>
      </w:r>
    </w:p>
    <w:p w:rsidR="001101D5" w:rsidRP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1</w:t>
      </w:r>
      <w:r>
        <w:rPr>
          <w:rFonts w:ascii="楷体" w:eastAsia="楷体" w:hAnsi="楷体" w:hint="eastAsia"/>
          <w:sz w:val="30"/>
          <w:szCs w:val="30"/>
          <w:shd w:val="clear" w:color="auto" w:fill="FFFFFF"/>
        </w:rPr>
        <w:t>.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如按期正常出访，提供回国小结word文档，内含2-3张照片；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部分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任务（留学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研修、国际会议、合作交流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）经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国合处安排根据</w:t>
      </w:r>
      <w:r>
        <w:rPr>
          <w:rFonts w:ascii="楷体" w:eastAsia="楷体" w:hAnsi="楷体" w:hint="eastAsia"/>
          <w:sz w:val="30"/>
          <w:szCs w:val="30"/>
          <w:shd w:val="clear" w:color="auto" w:fill="FFFFFF"/>
        </w:rPr>
        <w:t>国别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、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天数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和任务内容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，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需提供英文版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出国</w:t>
      </w:r>
      <w:r>
        <w:rPr>
          <w:rFonts w:ascii="楷体" w:eastAsia="楷体" w:hAnsi="楷体" w:hint="eastAsia"/>
          <w:sz w:val="30"/>
          <w:szCs w:val="30"/>
          <w:shd w:val="clear" w:color="auto" w:fill="FFFFFF"/>
        </w:rPr>
        <w:t>小结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简报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，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由国合处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另行</w:t>
      </w:r>
      <w:r w:rsidRPr="001101D5">
        <w:rPr>
          <w:rFonts w:ascii="楷体" w:eastAsia="楷体" w:hAnsi="楷体"/>
          <w:sz w:val="30"/>
          <w:szCs w:val="30"/>
          <w:shd w:val="clear" w:color="auto" w:fill="FFFFFF"/>
        </w:rPr>
        <w:t>通知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；</w:t>
      </w:r>
    </w:p>
    <w:p w:rsidR="001101D5" w:rsidRPr="001101D5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2.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如推迟出访，在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word文档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中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填写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推迟出发的日期，格式如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：2019-02-26；</w:t>
      </w:r>
    </w:p>
    <w:p w:rsidR="0054576B" w:rsidRDefault="001101D5">
      <w:pPr>
        <w:rPr>
          <w:rFonts w:ascii="楷体" w:eastAsia="楷体" w:hAnsi="楷体"/>
          <w:sz w:val="30"/>
          <w:szCs w:val="30"/>
          <w:shd w:val="clear" w:color="auto" w:fill="FFFFFF"/>
        </w:rPr>
      </w:pP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3.如取消出访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，需</w:t>
      </w:r>
      <w:r w:rsidR="00C23413">
        <w:rPr>
          <w:rFonts w:ascii="楷体" w:eastAsia="楷体" w:hAnsi="楷体"/>
          <w:sz w:val="30"/>
          <w:szCs w:val="30"/>
          <w:shd w:val="clear" w:color="auto" w:fill="FFFFFF"/>
        </w:rPr>
        <w:t>写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情况说明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（</w:t>
      </w:r>
      <w:r w:rsidR="00C23413"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盖学院或部门章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）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，提交PDF</w:t>
      </w:r>
      <w:r w:rsidR="00C23413">
        <w:rPr>
          <w:rFonts w:ascii="楷体" w:eastAsia="楷体" w:hAnsi="楷体" w:hint="eastAsia"/>
          <w:sz w:val="30"/>
          <w:szCs w:val="30"/>
          <w:shd w:val="clear" w:color="auto" w:fill="FFFFFF"/>
        </w:rPr>
        <w:t>电子</w:t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t>扫描件。</w:t>
      </w:r>
      <w:r w:rsidRPr="001101D5">
        <w:rPr>
          <w:rFonts w:ascii="楷体" w:eastAsia="楷体" w:hAnsi="楷体" w:hint="eastAsia"/>
          <w:sz w:val="30"/>
          <w:szCs w:val="30"/>
        </w:rPr>
        <w:br/>
      </w:r>
      <w:r w:rsidRPr="001101D5">
        <w:rPr>
          <w:rFonts w:ascii="楷体" w:eastAsia="楷体" w:hAnsi="楷体" w:hint="eastAsia"/>
          <w:sz w:val="30"/>
          <w:szCs w:val="30"/>
          <w:shd w:val="clear" w:color="auto" w:fill="FFFFFF"/>
        </w:rPr>
        <w:lastRenderedPageBreak/>
        <w:t>注：批件号请自行下载电子批件填报，出访内容据实填写。</w:t>
      </w:r>
    </w:p>
    <w:p w:rsidR="00623449" w:rsidRDefault="00623449">
      <w:pPr>
        <w:rPr>
          <w:rFonts w:ascii="楷体" w:eastAsia="楷体" w:hAnsi="楷体"/>
          <w:sz w:val="30"/>
          <w:szCs w:val="30"/>
          <w:shd w:val="clear" w:color="auto" w:fill="FFFFFF"/>
        </w:rPr>
      </w:pPr>
      <w:r>
        <w:rPr>
          <w:rFonts w:ascii="楷体" w:eastAsia="楷体" w:hAnsi="楷体" w:hint="eastAsia"/>
          <w:sz w:val="30"/>
          <w:szCs w:val="30"/>
          <w:shd w:val="clear" w:color="auto" w:fill="FFFFFF"/>
        </w:rPr>
        <w:t>以上材料</w:t>
      </w:r>
      <w:r>
        <w:rPr>
          <w:rFonts w:ascii="楷体" w:eastAsia="楷体" w:hAnsi="楷体"/>
          <w:sz w:val="30"/>
          <w:szCs w:val="30"/>
          <w:shd w:val="clear" w:color="auto" w:fill="FFFFFF"/>
        </w:rPr>
        <w:t>不需纸质版，只需电子版，</w:t>
      </w:r>
      <w:r>
        <w:rPr>
          <w:rFonts w:ascii="楷体" w:eastAsia="楷体" w:hAnsi="楷体" w:hint="eastAsia"/>
          <w:sz w:val="30"/>
          <w:szCs w:val="30"/>
          <w:shd w:val="clear" w:color="auto" w:fill="FFFFFF"/>
        </w:rPr>
        <w:t>所有</w:t>
      </w:r>
      <w:r>
        <w:rPr>
          <w:rFonts w:ascii="楷体" w:eastAsia="楷体" w:hAnsi="楷体"/>
          <w:sz w:val="30"/>
          <w:szCs w:val="30"/>
          <w:shd w:val="clear" w:color="auto" w:fill="FFFFFF"/>
        </w:rPr>
        <w:t>材料打包</w:t>
      </w:r>
      <w:hyperlink r:id="rId4" w:history="1">
        <w:r w:rsidRPr="00B1589F">
          <w:rPr>
            <w:rStyle w:val="a3"/>
            <w:rFonts w:ascii="楷体" w:eastAsia="楷体" w:hAnsi="楷体" w:hint="eastAsia"/>
            <w:sz w:val="30"/>
            <w:szCs w:val="30"/>
            <w:shd w:val="clear" w:color="auto" w:fill="FFFFFF"/>
          </w:rPr>
          <w:t>发</w:t>
        </w:r>
        <w:r w:rsidRPr="00B1589F">
          <w:rPr>
            <w:rStyle w:val="a3"/>
            <w:rFonts w:ascii="楷体" w:eastAsia="楷体" w:hAnsi="楷体"/>
            <w:sz w:val="30"/>
            <w:szCs w:val="30"/>
            <w:shd w:val="clear" w:color="auto" w:fill="FFFFFF"/>
          </w:rPr>
          <w:t>至</w:t>
        </w:r>
        <w:r w:rsidRPr="00B1589F">
          <w:rPr>
            <w:rStyle w:val="a3"/>
            <w:rFonts w:ascii="楷体" w:eastAsia="楷体" w:hAnsi="楷体" w:hint="eastAsia"/>
            <w:sz w:val="30"/>
            <w:szCs w:val="30"/>
            <w:shd w:val="clear" w:color="auto" w:fill="FFFFFF"/>
          </w:rPr>
          <w:t>gjb</w:t>
        </w:r>
        <w:r w:rsidRPr="00B1589F">
          <w:rPr>
            <w:rStyle w:val="a3"/>
            <w:rFonts w:ascii="楷体" w:eastAsia="楷体" w:hAnsi="楷体"/>
            <w:sz w:val="30"/>
            <w:szCs w:val="30"/>
            <w:shd w:val="clear" w:color="auto" w:fill="FFFFFF"/>
          </w:rPr>
          <w:t>@njmu.edu.cn</w:t>
        </w:r>
      </w:hyperlink>
    </w:p>
    <w:p w:rsidR="00623449" w:rsidRPr="00623449" w:rsidRDefault="00623449">
      <w:pPr>
        <w:rPr>
          <w:rFonts w:ascii="楷体" w:eastAsia="楷体" w:hAnsi="楷体" w:hint="eastAsia"/>
          <w:sz w:val="30"/>
          <w:szCs w:val="30"/>
          <w:shd w:val="clear" w:color="auto" w:fill="FFFFFF"/>
        </w:rPr>
      </w:pPr>
    </w:p>
    <w:p w:rsidR="005C3F0B" w:rsidRPr="00623449" w:rsidRDefault="005C3F0B">
      <w:pPr>
        <w:rPr>
          <w:rFonts w:ascii="楷体" w:eastAsia="楷体" w:hAnsi="楷体"/>
          <w:sz w:val="30"/>
          <w:szCs w:val="30"/>
          <w:shd w:val="clear" w:color="auto" w:fill="FFFFFF"/>
        </w:rPr>
      </w:pPr>
      <w:bookmarkStart w:id="0" w:name="_GoBack"/>
      <w:bookmarkEnd w:id="0"/>
    </w:p>
    <w:p w:rsidR="005C3F0B" w:rsidRPr="005C3F0B" w:rsidRDefault="005C3F0B" w:rsidP="005C3F0B">
      <w:pPr>
        <w:wordWrap w:val="0"/>
        <w:ind w:right="150"/>
        <w:jc w:val="right"/>
        <w:rPr>
          <w:rFonts w:ascii="楷体" w:eastAsia="楷体" w:hAnsi="楷体"/>
          <w:sz w:val="30"/>
          <w:szCs w:val="30"/>
          <w:shd w:val="clear" w:color="auto" w:fill="FFFFFF"/>
        </w:rPr>
      </w:pPr>
    </w:p>
    <w:sectPr w:rsidR="005C3F0B" w:rsidRPr="005C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4"/>
    <w:rsid w:val="001101D5"/>
    <w:rsid w:val="0054576B"/>
    <w:rsid w:val="005C3F0B"/>
    <w:rsid w:val="00623449"/>
    <w:rsid w:val="00920DD4"/>
    <w:rsid w:val="00C23413"/>
    <w:rsid w:val="00C80427"/>
    <w:rsid w:val="00D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08E8"/>
  <w15:chartTrackingRefBased/>
  <w15:docId w15:val="{472116BD-871B-4C44-BEB6-0F76C7C8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457;&#33267;gjb@njm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刘茜(A10021)</dc:creator>
  <cp:keywords/>
  <dc:description/>
  <cp:lastModifiedBy>刘茜(A10021)</cp:lastModifiedBy>
  <cp:revision>2</cp:revision>
  <dcterms:created xsi:type="dcterms:W3CDTF">2019-05-22T08:16:00Z</dcterms:created>
  <dcterms:modified xsi:type="dcterms:W3CDTF">2019-05-22T08:16:00Z</dcterms:modified>
</cp:coreProperties>
</file>